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0A" w:rsidRPr="0033290A" w:rsidRDefault="0033290A" w:rsidP="003329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36"/>
          <w:szCs w:val="36"/>
          <w:lang w:bidi="ml-IN"/>
        </w:rPr>
        <w:t xml:space="preserve">Understanding </w:t>
      </w:r>
      <w:proofErr w:type="spellStart"/>
      <w:r w:rsidRPr="0033290A">
        <w:rPr>
          <w:rFonts w:ascii="Times New Roman" w:eastAsia="Times New Roman" w:hAnsi="Times New Roman" w:cs="Times New Roman"/>
          <w:b/>
          <w:bCs/>
          <w:sz w:val="36"/>
          <w:szCs w:val="36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b/>
          <w:bCs/>
          <w:sz w:val="36"/>
          <w:szCs w:val="36"/>
          <w:lang w:bidi="ml-IN"/>
        </w:rPr>
        <w:t xml:space="preserve"> in Black Pepper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is the strange thief that steals the plant's productivity. It is one of the most visually bizarre diseases in the spice world, transforming a high-yielding vine into a mass of unproductive, leafy tangles.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If your pepper spikes are looking more like miniature bushes than peppercorn clusters, you’re likely dealing with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 xml:space="preserve">What is </w:t>
      </w:r>
      <w:proofErr w:type="spellStart"/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>?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is a disease where the floral parts (the flowers and spikes) are abnormally transformed into leaf-like structures. Instead of developing into spicy berries, the plant produces clusters of small, distorted green leaves.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The culprit isn't a fungus or </w:t>
      </w:r>
      <w:proofErr w:type="gram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a bacteria</w:t>
      </w:r>
      <w:proofErr w:type="gram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in the traditional sense; it is caused by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Phytoplasmas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. These are specialized bacteria that lack cell walls and live within the plant's phloem (the "veins" that transport sugar).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>Key Symptoms to Watch For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The symptoms of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are unmistakable once they appear:</w:t>
      </w:r>
    </w:p>
    <w:p w:rsidR="0033290A" w:rsidRPr="0033290A" w:rsidRDefault="0033290A" w:rsidP="003329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Floral Transformation: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The most striking sign. The pepper spikes, which should hold berries, grow into branched, leafy structures.</w:t>
      </w:r>
    </w:p>
    <w:p w:rsidR="0033290A" w:rsidRPr="0033290A" w:rsidRDefault="0033290A" w:rsidP="003329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Witches' Broom: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The vine produces an excessive number of small, crowded shoots at the nodes, giving the plant a "bushy" or "bunchy" appearance similar to a broom.</w:t>
      </w:r>
    </w:p>
    <w:p w:rsidR="0033290A" w:rsidRPr="0033290A" w:rsidRDefault="0033290A" w:rsidP="003329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Stunting: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Infected vines often show shortened internodes (the space between leaves), leading to a stunted, </w:t>
      </w:r>
      <w:proofErr w:type="gram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compact</w:t>
      </w:r>
      <w:proofErr w:type="gram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growth habit.</w:t>
      </w:r>
    </w:p>
    <w:p w:rsidR="0033290A" w:rsidRPr="0033290A" w:rsidRDefault="0033290A" w:rsidP="003329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Sterility: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Because the flowers have turned into leaves, the vine becomes partially or completely sterile, leading to a total loss of yield on the affected branches.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 xml:space="preserve">How is it </w:t>
      </w:r>
      <w:proofErr w:type="gramStart"/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>Spread</w:t>
      </w:r>
      <w:proofErr w:type="gramEnd"/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t>?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Phytoplasmas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cannot move </w:t>
      </w:r>
      <w:proofErr w:type="gram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on their own</w:t>
      </w:r>
      <w:proofErr w:type="gram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. They rely on "taxis" to get from one plant to another:</w:t>
      </w:r>
    </w:p>
    <w:p w:rsidR="0033290A" w:rsidRPr="0033290A" w:rsidRDefault="0033290A" w:rsidP="003329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Insect Vectors: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Tiny sap-sucking insects, primarily leafhoppers, carry the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phytoplasma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from infected wild plants or neighboring pepper vines and inject it into healthy tissue while feeding.</w:t>
      </w:r>
    </w:p>
    <w:p w:rsidR="0033290A" w:rsidRPr="0033290A" w:rsidRDefault="0033290A" w:rsidP="0033290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Vegetative Propagation: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This is the most common way the disease spreads across farms. If a farmer takes cuttings from a vine that is unknowingly infected, the new plant will carry the disease from day one.</w:t>
      </w:r>
    </w:p>
    <w:p w:rsidR="0033290A" w:rsidRPr="0033290A" w:rsidRDefault="0033290A" w:rsidP="00332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7"/>
          <w:szCs w:val="27"/>
          <w:lang w:bidi="ml-IN"/>
        </w:rPr>
        <w:lastRenderedPageBreak/>
        <w:t>Management Strategies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There is no "cure" for a vine once it is systemically infected with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phytoplasma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. Therefore, management focuses on stopping the spread.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1. Start Clean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The most important rule is to </w:t>
      </w: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never take cuttings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from a vine showing even slight symptoms of bushy growth or floral distortion. </w:t>
      </w:r>
      <w:proofErr w:type="gram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Always source planting material from certified, disease-free nurseries.</w:t>
      </w:r>
      <w:proofErr w:type="gramEnd"/>
    </w:p>
    <w:p w:rsidR="0033290A" w:rsidRPr="0033290A" w:rsidRDefault="0033290A" w:rsidP="003329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2. Rogueing (Removal)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If you spot a vine showing symptoms of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Phyllody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:</w:t>
      </w:r>
    </w:p>
    <w:p w:rsidR="0033290A" w:rsidRPr="0033290A" w:rsidRDefault="0033290A" w:rsidP="003329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Remove it immediately: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Uproot the entire vine, including the root system.</w:t>
      </w:r>
    </w:p>
    <w:p w:rsidR="0033290A" w:rsidRPr="0033290A" w:rsidRDefault="0033290A" w:rsidP="0033290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Destroy it: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Burn the infected material away from the plantation to ensure insect vectors don't pick up the pathogen from the wilted remains.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b/>
          <w:bCs/>
          <w:sz w:val="24"/>
          <w:szCs w:val="24"/>
          <w:lang w:bidi="ml-IN"/>
        </w:rPr>
        <w:t>3. Vector Control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Since leafhoppers spread the disease, keeping their population in check can slow down the transmission.</w:t>
      </w:r>
    </w:p>
    <w:p w:rsidR="0033290A" w:rsidRPr="0033290A" w:rsidRDefault="0033290A" w:rsidP="003329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Maintain a clean plantation by removing weeds, which often serve as alternative hosts for both the insects and the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phytoplasma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.</w:t>
      </w:r>
    </w:p>
    <w:p w:rsidR="0033290A" w:rsidRPr="0033290A" w:rsidRDefault="0033290A" w:rsidP="0033290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In cases of high insect activity, use </w:t>
      </w: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neem</w:t>
      </w:r>
      <w:proofErr w:type="spellEnd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-based sprays or recommended systemic insecticides to deter sap-sucking pests.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proofErr w:type="spellStart"/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Phyl</w:t>
      </w:r>
      <w:r>
        <w:rPr>
          <w:rFonts w:ascii="Times New Roman" w:eastAsia="Times New Roman" w:hAnsi="Times New Roman" w:cs="Times New Roman"/>
          <w:sz w:val="24"/>
          <w:szCs w:val="24"/>
          <w:lang w:bidi="ml-IN"/>
        </w:rPr>
        <w:t>lody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ml-IN"/>
        </w:rPr>
        <w:t xml:space="preserve"> might not kill your vine</w:t>
      </w: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, but it renders the plant a "zombie"—alive, but useless for production. Routine scouting of your pepper garden during the flowering season is essential to catch this strange transformation before it spreads through your entire crop.</w:t>
      </w:r>
    </w:p>
    <w:p w:rsidR="0033290A" w:rsidRPr="0033290A" w:rsidRDefault="0033290A" w:rsidP="00332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ml-IN"/>
        </w:rPr>
      </w:pPr>
      <w:r w:rsidRPr="0033290A">
        <w:rPr>
          <w:rFonts w:ascii="Times New Roman" w:eastAsia="Times New Roman" w:hAnsi="Times New Roman" w:cs="Times New Roman"/>
          <w:sz w:val="24"/>
          <w:szCs w:val="24"/>
          <w:lang w:bidi="ml-IN"/>
        </w:rPr>
        <w:t>Have you noticed "bushy" growth on your pepper vines? It might be time for a closer look at your spikes.</w:t>
      </w:r>
      <w:bookmarkStart w:id="0" w:name="_GoBack"/>
      <w:bookmarkEnd w:id="0"/>
    </w:p>
    <w:p w:rsidR="00923CE6" w:rsidRDefault="00923CE6"/>
    <w:sectPr w:rsidR="00923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545F"/>
    <w:multiLevelType w:val="multilevel"/>
    <w:tmpl w:val="FBFA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52378"/>
    <w:multiLevelType w:val="multilevel"/>
    <w:tmpl w:val="CF70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744F5F"/>
    <w:multiLevelType w:val="multilevel"/>
    <w:tmpl w:val="5F9E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C147C0"/>
    <w:multiLevelType w:val="multilevel"/>
    <w:tmpl w:val="A1B8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90A"/>
    <w:rsid w:val="00163E04"/>
    <w:rsid w:val="0033290A"/>
    <w:rsid w:val="0092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2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ml-IN"/>
    </w:rPr>
  </w:style>
  <w:style w:type="paragraph" w:styleId="Heading3">
    <w:name w:val="heading 3"/>
    <w:basedOn w:val="Normal"/>
    <w:link w:val="Heading3Char"/>
    <w:uiPriority w:val="9"/>
    <w:qFormat/>
    <w:rsid w:val="00332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ml-IN"/>
    </w:rPr>
  </w:style>
  <w:style w:type="paragraph" w:styleId="Heading4">
    <w:name w:val="heading 4"/>
    <w:basedOn w:val="Normal"/>
    <w:link w:val="Heading4Char"/>
    <w:uiPriority w:val="9"/>
    <w:qFormat/>
    <w:rsid w:val="003329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290A"/>
    <w:rPr>
      <w:rFonts w:ascii="Times New Roman" w:eastAsia="Times New Roman" w:hAnsi="Times New Roman" w:cs="Times New Roman"/>
      <w:b/>
      <w:bCs/>
      <w:sz w:val="36"/>
      <w:szCs w:val="36"/>
      <w:lang w:bidi="ml-IN"/>
    </w:rPr>
  </w:style>
  <w:style w:type="character" w:customStyle="1" w:styleId="Heading3Char">
    <w:name w:val="Heading 3 Char"/>
    <w:basedOn w:val="DefaultParagraphFont"/>
    <w:link w:val="Heading3"/>
    <w:uiPriority w:val="9"/>
    <w:rsid w:val="0033290A"/>
    <w:rPr>
      <w:rFonts w:ascii="Times New Roman" w:eastAsia="Times New Roman" w:hAnsi="Times New Roman" w:cs="Times New Roman"/>
      <w:b/>
      <w:bCs/>
      <w:sz w:val="27"/>
      <w:szCs w:val="27"/>
      <w:lang w:bidi="ml-IN"/>
    </w:rPr>
  </w:style>
  <w:style w:type="character" w:customStyle="1" w:styleId="Heading4Char">
    <w:name w:val="Heading 4 Char"/>
    <w:basedOn w:val="DefaultParagraphFont"/>
    <w:link w:val="Heading4"/>
    <w:uiPriority w:val="9"/>
    <w:rsid w:val="0033290A"/>
    <w:rPr>
      <w:rFonts w:ascii="Times New Roman" w:eastAsia="Times New Roman" w:hAnsi="Times New Roman" w:cs="Times New Roman"/>
      <w:b/>
      <w:bCs/>
      <w:sz w:val="24"/>
      <w:szCs w:val="24"/>
      <w:lang w:bidi="ml-IN"/>
    </w:rPr>
  </w:style>
  <w:style w:type="paragraph" w:styleId="NormalWeb">
    <w:name w:val="Normal (Web)"/>
    <w:basedOn w:val="Normal"/>
    <w:uiPriority w:val="99"/>
    <w:semiHidden/>
    <w:unhideWhenUsed/>
    <w:rsid w:val="00332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l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329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ml-IN"/>
    </w:rPr>
  </w:style>
  <w:style w:type="paragraph" w:styleId="Heading3">
    <w:name w:val="heading 3"/>
    <w:basedOn w:val="Normal"/>
    <w:link w:val="Heading3Char"/>
    <w:uiPriority w:val="9"/>
    <w:qFormat/>
    <w:rsid w:val="00332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ml-IN"/>
    </w:rPr>
  </w:style>
  <w:style w:type="paragraph" w:styleId="Heading4">
    <w:name w:val="heading 4"/>
    <w:basedOn w:val="Normal"/>
    <w:link w:val="Heading4Char"/>
    <w:uiPriority w:val="9"/>
    <w:qFormat/>
    <w:rsid w:val="003329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3290A"/>
    <w:rPr>
      <w:rFonts w:ascii="Times New Roman" w:eastAsia="Times New Roman" w:hAnsi="Times New Roman" w:cs="Times New Roman"/>
      <w:b/>
      <w:bCs/>
      <w:sz w:val="36"/>
      <w:szCs w:val="36"/>
      <w:lang w:bidi="ml-IN"/>
    </w:rPr>
  </w:style>
  <w:style w:type="character" w:customStyle="1" w:styleId="Heading3Char">
    <w:name w:val="Heading 3 Char"/>
    <w:basedOn w:val="DefaultParagraphFont"/>
    <w:link w:val="Heading3"/>
    <w:uiPriority w:val="9"/>
    <w:rsid w:val="0033290A"/>
    <w:rPr>
      <w:rFonts w:ascii="Times New Roman" w:eastAsia="Times New Roman" w:hAnsi="Times New Roman" w:cs="Times New Roman"/>
      <w:b/>
      <w:bCs/>
      <w:sz w:val="27"/>
      <w:szCs w:val="27"/>
      <w:lang w:bidi="ml-IN"/>
    </w:rPr>
  </w:style>
  <w:style w:type="character" w:customStyle="1" w:styleId="Heading4Char">
    <w:name w:val="Heading 4 Char"/>
    <w:basedOn w:val="DefaultParagraphFont"/>
    <w:link w:val="Heading4"/>
    <w:uiPriority w:val="9"/>
    <w:rsid w:val="0033290A"/>
    <w:rPr>
      <w:rFonts w:ascii="Times New Roman" w:eastAsia="Times New Roman" w:hAnsi="Times New Roman" w:cs="Times New Roman"/>
      <w:b/>
      <w:bCs/>
      <w:sz w:val="24"/>
      <w:szCs w:val="24"/>
      <w:lang w:bidi="ml-IN"/>
    </w:rPr>
  </w:style>
  <w:style w:type="paragraph" w:styleId="NormalWeb">
    <w:name w:val="Normal (Web)"/>
    <w:basedOn w:val="Normal"/>
    <w:uiPriority w:val="99"/>
    <w:semiHidden/>
    <w:unhideWhenUsed/>
    <w:rsid w:val="00332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Anjum</dc:creator>
  <cp:lastModifiedBy>Anjum</cp:lastModifiedBy>
  <cp:revision>2</cp:revision>
  <dcterms:created xsi:type="dcterms:W3CDTF">2026-04-17T05:58:00Z</dcterms:created>
  <dcterms:modified xsi:type="dcterms:W3CDTF">2026-04-17T05:58:00Z</dcterms:modified>
</cp:coreProperties>
</file>